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F5" w:rsidRDefault="00F250F5"/>
    <w:p w:rsidR="00F250F5" w:rsidRDefault="00F250F5">
      <w:bookmarkStart w:id="0" w:name="_GoBack"/>
      <w:bookmarkEnd w:id="0"/>
      <w:r>
        <w:t>Являясь руководителем щебеночного завода, каждый год подаю заявку в Министерство экологии и природных ресурсов РСО-Алания на получение комплексного экологического разрешения. В этом году, последние 3 месяца находился за пределами республики и не успел подать заявку. Вместе с тем, слышал, что в этом году она не требуется. Так ли это?</w:t>
      </w:r>
    </w:p>
    <w:p w:rsidR="00F250F5" w:rsidRDefault="00F250F5"/>
    <w:p w:rsidR="00F250F5" w:rsidRDefault="00F250F5">
      <w:r>
        <w:t xml:space="preserve"> Отвечает помощник прокурора Правобережного района </w:t>
      </w:r>
      <w:proofErr w:type="spellStart"/>
      <w:r>
        <w:t>Казахова</w:t>
      </w:r>
      <w:proofErr w:type="spellEnd"/>
      <w:r>
        <w:t xml:space="preserve"> А.О.</w:t>
      </w:r>
    </w:p>
    <w:p w:rsidR="00F250F5" w:rsidRDefault="00F250F5">
      <w:r>
        <w:t xml:space="preserve">Действительно,  срок, до которого в соответствии с ч. 6 ст.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 должны быть поданы заявки на получение комплексного экологического разрешения для объектов, включенных в перечень объектов, оказывающих негативное воздействие на окружающую среду, вклад которых в суммарные выбросы, сбросы загрязняющих веществ в РФ составляет не менее чем 60 процентов, перенесен с 31.12.2022 на 31.12.2024. 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F5"/>
    <w:rsid w:val="008076CE"/>
    <w:rsid w:val="00E25A41"/>
    <w:rsid w:val="00F250F5"/>
    <w:rsid w:val="00F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2261-7442-4925-83F4-6A54F7AA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2</cp:revision>
  <dcterms:created xsi:type="dcterms:W3CDTF">2024-06-21T08:32:00Z</dcterms:created>
  <dcterms:modified xsi:type="dcterms:W3CDTF">2024-06-27T08:35:00Z</dcterms:modified>
</cp:coreProperties>
</file>